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48"/>
          <w:szCs w:val="4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-709295</wp:posOffset>
            </wp:positionH>
            <wp:positionV relativeFrom="paragraph">
              <wp:posOffset>-785495</wp:posOffset>
            </wp:positionV>
            <wp:extent cx="2038350" cy="895350"/>
            <wp:effectExtent l="0" t="0" r="0" b="0"/>
            <wp:wrapNone/>
            <wp:docPr id="1" name="Kép 1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NEVEZÉSI FELHÍVÁS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Szeretettel meghívunk minden kedves agility versenyzőt és érdeklődőt</w:t>
      </w:r>
    </w:p>
    <w:p>
      <w:pPr>
        <w:pStyle w:val="Normal"/>
        <w:spacing w:before="0" w:after="0"/>
        <w:jc w:val="center"/>
        <w:rPr>
          <w:b/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A-Team AGILITY KUPA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versenyünkre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Rendező:  A-Team Győri Agility Egyesület</w:t>
      </w:r>
    </w:p>
    <w:p>
      <w:pPr>
        <w:pStyle w:val="Normal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Rendezvényünk FCI-MEOESZ által elfogadott hivatalos agility verseny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</w:rPr>
        <w:t>Időpont:</w:t>
      </w:r>
      <w:r>
        <w:rPr>
          <w:b/>
          <w:sz w:val="28"/>
          <w:szCs w:val="28"/>
        </w:rPr>
        <w:t xml:space="preserve"> 2024. június 08-09.</w:t>
      </w:r>
      <w:r>
        <w:rPr>
          <w:sz w:val="28"/>
          <w:szCs w:val="28"/>
        </w:rPr>
        <w:t>(szombat, vasárnap)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</w:rPr>
        <w:t>Helyszín:</w:t>
      </w:r>
      <w:r>
        <w:rPr>
          <w:b/>
          <w:sz w:val="28"/>
          <w:szCs w:val="28"/>
        </w:rPr>
        <w:t xml:space="preserve"> GYŐRZÁMOLY sportpálya,   GPS: 47.74627; 17,58106</w:t>
        <w:br/>
      </w:r>
      <w:r>
        <w:rPr>
          <w:sz w:val="28"/>
          <w:szCs w:val="28"/>
        </w:rPr>
        <w:t>akadályoztatás esetén a helyszín változtatás jogát fenntartjuk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Regisztráció: 7:00-tól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Részletes program a nevezések beérkezése után.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A versenyt Bing és WT Metall akadályokon, csúszásmentes kúszókkal rendezzük meg.</w:t>
        <w:br/>
        <w:t>Bírók: Szoboszlay Erika és Pirity Árpád (a bírók akadályoztatása esetén a változtatás jogát fenntartjuk.)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Futamok: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Szombat: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2xJ0; 1xOJ(A2;A3); 1xA2; 1xA3; 1xA1; 1xJ1</w:t>
      </w:r>
      <w:bookmarkStart w:id="0" w:name="_GoBack"/>
      <w:bookmarkEnd w:id="0"/>
      <w:r>
        <w:rPr>
          <w:sz w:val="28"/>
          <w:szCs w:val="28"/>
        </w:rPr>
        <w:br/>
      </w:r>
      <w:r>
        <w:rPr>
          <w:b/>
          <w:sz w:val="28"/>
          <w:szCs w:val="28"/>
        </w:rPr>
        <w:t>Vasárnap: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2xJ0; 1xJ2; 1xJ3; 1xOA(A2;A3); 2xA1</w:t>
      </w:r>
    </w:p>
    <w:p>
      <w:pPr>
        <w:pStyle w:val="Normal"/>
        <w:spacing w:before="0" w:after="0"/>
        <w:rPr/>
      </w:pPr>
      <w:r>
        <w:rPr/>
        <w:br/>
      </w:r>
      <w:r>
        <w:rPr>
          <w:b/>
          <w:sz w:val="28"/>
          <w:szCs w:val="28"/>
          <w:u w:val="single"/>
        </w:rPr>
        <w:t>Nevezési információk</w:t>
      </w:r>
      <w:r>
        <w:rPr>
          <w:sz w:val="28"/>
          <w:szCs w:val="28"/>
        </w:rPr>
        <w:t>:</w:t>
        <w:br/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Két napra nevezés 2024.04.28-tól. Egy napra nevezés 2024.05.26-tól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Kizárólag online nevezést fogadunk el az alábbi linken:</w:t>
      </w:r>
    </w:p>
    <w:p>
      <w:pPr>
        <w:pStyle w:val="Normal"/>
        <w:spacing w:before="0" w:after="0"/>
        <w:ind w:left="142" w:firstLine="284"/>
        <w:rPr>
          <w:sz w:val="28"/>
          <w:szCs w:val="28"/>
        </w:rPr>
      </w:pPr>
      <w:r>
        <w:fldChar w:fldCharType="begin"/>
      </w:r>
      <w:r>
        <w:rPr>
          <w:rStyle w:val="Internethivatkozs"/>
        </w:rPr>
        <w:instrText> HYPERLINK "http://dogresult.com/hu/event/view/391/a-team-kupa" \l "fndtn-panel-details"</w:instrText>
      </w:r>
      <w:r>
        <w:rPr>
          <w:rStyle w:val="Internethivatkozs"/>
        </w:rPr>
        <w:fldChar w:fldCharType="separate"/>
      </w:r>
      <w:r>
        <w:rPr>
          <w:rStyle w:val="Internethivatkozs"/>
        </w:rPr>
        <w:t>http://dogresult.com/hu/event/view/391/a-team-kupa#fndtn-panel-details</w:t>
      </w:r>
      <w:r>
        <w:rPr>
          <w:rStyle w:val="Internethivatkozs"/>
        </w:rPr>
        <w:fldChar w:fldCharType="end"/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Nevezési limit: 140 páros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Jelentkezéskor mindenki várólistára kerül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nevezési díj beérkezését követően kerülnek fel a várólistások a startlistára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versenyt minimum 90 induló/nap nevezése esetén rendezzük meg.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Nevezéssel egyidejűleg mindenki vállalja, hogy szükség esetén egy futam erejéig (természetesen nem abban a futamban, amikor fut) segítői feladatokat lát el. Kisgyermekes anyukákat segítőnek nem osztunk be. Kérem, akit érint, jelezze, hogy figyelembe tudjuk venni a beosztásnál.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Nevezési díj és határidő: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/>
      </w:pPr>
      <w:r>
        <w:rPr>
          <w:sz w:val="28"/>
          <w:szCs w:val="28"/>
        </w:rPr>
        <w:t xml:space="preserve">Első határidő: 2024. május 12-ig beérkező utalás esetén: </w:t>
        <w:br/>
        <w:t>szombat + vasárnap 11 000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/>
      </w:pPr>
      <w:r>
        <w:rPr>
          <w:sz w:val="28"/>
          <w:szCs w:val="28"/>
        </w:rPr>
        <w:t>Második határidő: 2024. május 13-június 01 között beérkező utalás:</w:t>
        <w:br/>
        <w:t>szombat + vasárnap 13 000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/>
      </w:pPr>
      <w:r>
        <w:rPr>
          <w:sz w:val="28"/>
          <w:szCs w:val="28"/>
        </w:rPr>
        <w:t>Egy napra nevezés 6500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/>
      </w:pPr>
      <w:r>
        <w:rPr>
          <w:sz w:val="28"/>
          <w:szCs w:val="28"/>
        </w:rPr>
        <w:t>Nevezési, fizetési, lemondási határidő 2024.06.02.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/>
      </w:pPr>
      <w:r>
        <w:rPr>
          <w:sz w:val="28"/>
          <w:szCs w:val="28"/>
        </w:rPr>
        <w:t>Lemondás esetén (2024. 06.02.-ig) a befizetett nevezési díjat következő versenyünkre tudjuk beszámítani.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sz w:val="28"/>
          <w:szCs w:val="28"/>
        </w:rPr>
      </w:pPr>
      <w:r>
        <w:rPr>
          <w:sz w:val="28"/>
          <w:szCs w:val="28"/>
        </w:rPr>
        <w:t>Nevezések egymás közötti átadását kizárólag a nevezési határidő végéig fogadunk el.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sz w:val="28"/>
          <w:szCs w:val="28"/>
        </w:rPr>
      </w:pPr>
      <w:r>
        <w:rPr>
          <w:sz w:val="28"/>
          <w:szCs w:val="28"/>
        </w:rPr>
        <w:t>Szintlépések bejelentését kizárólag versenyünk hétvégéje előtti hétfő (2024.06.03) éjfélig fogadunk el. Ezután nem változtatunk a nevezési listán.</w:t>
      </w:r>
    </w:p>
    <w:p>
      <w:pPr>
        <w:pStyle w:val="ListParagraph"/>
        <w:numPr>
          <w:ilvl w:val="0"/>
          <w:numId w:val="1"/>
        </w:numPr>
        <w:spacing w:before="0" w:after="0"/>
        <w:ind w:left="397" w:hanging="340"/>
        <w:contextualSpacing/>
        <w:rPr/>
      </w:pPr>
      <w:r>
        <w:rPr>
          <w:color w:val="C9211E"/>
          <w:sz w:val="28"/>
          <w:szCs w:val="28"/>
        </w:rPr>
        <w:t>Június 02. utáni bármilyen okkal történt lemondás esetén a nevezési díjat nem térítjük vissza és nem számítjuk be későbbi versenyünkre.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Fizetés módja:</w:t>
      </w:r>
      <w:r>
        <w:rPr>
          <w:b/>
          <w:sz w:val="28"/>
          <w:szCs w:val="28"/>
        </w:rPr>
        <w:t xml:space="preserve"> átutalás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A-Team SE, 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>9029 Győr, Bársonyka út 10.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Bankszámla szám: OTP Bank  11737007-20762351 </w:t>
      </w:r>
    </w:p>
    <w:p>
      <w:pPr>
        <w:pStyle w:val="Normal"/>
        <w:spacing w:before="0" w:after="0"/>
        <w:ind w:left="360" w:hanging="0"/>
        <w:rPr/>
      </w:pPr>
      <w:r>
        <w:rPr>
          <w:rFonts w:cs="Times New Roman"/>
          <w:b/>
          <w:color w:val="141823"/>
          <w:sz w:val="28"/>
          <w:szCs w:val="28"/>
          <w:shd w:fill="FFFFFF" w:val="clear"/>
        </w:rPr>
        <w:t>Átutaláskor közleményben tüntessétek fel a versenyző és a kutya nevét.</w:t>
        <w:br/>
        <w:t>Kérjük, töltsétek ki az alábbi számlázási adatbekérőt:</w:t>
        <w:br/>
      </w:r>
      <w:hyperlink r:id="rId3">
        <w:r>
          <w:rPr>
            <w:rStyle w:val="Internethivatkozs"/>
            <w:rFonts w:cs="Times New Roman"/>
            <w:b/>
            <w:sz w:val="24"/>
            <w:szCs w:val="24"/>
            <w:shd w:fill="FFFFFF" w:val="clear"/>
          </w:rPr>
          <w:t>https://docs.google.com/forms/d/e/1FAIpQLSczarNqQctdRzrLdQdPVuZGsHuf13RJfANy3mySYkX_XGrhGA/viewform</w:t>
        </w:r>
      </w:hyperlink>
    </w:p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</w:rPr>
        <w:t>Díjazás: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Futamok és méretek alapján az első három helyezettet díjazzuk.</w:t>
        <w:br/>
      </w:r>
      <w:r>
        <w:rPr>
          <w:b/>
          <w:bCs/>
          <w:sz w:val="28"/>
          <w:szCs w:val="28"/>
        </w:rPr>
        <w:t>Marmagasság mérés:</w:t>
      </w:r>
      <w:r>
        <w:rPr>
          <w:sz w:val="28"/>
          <w:szCs w:val="28"/>
        </w:rPr>
        <w:br/>
        <w:t>Versenyünkön csak azon kutyák marmagasságát fogjuk lemérni, akik a nevezési határidőig kitöltik az mérésre vonatkozó jelentkezési lapot és a mérési nyomtatványt előre kitöltve hozzák magukkal.</w:t>
        <w:br/>
        <w:t xml:space="preserve">Jelentkezési lap: </w:t>
      </w:r>
      <w:r>
        <w:rPr>
          <w:rStyle w:val="Internethivatkozs"/>
          <w:sz w:val="28"/>
          <w:szCs w:val="28"/>
        </w:rPr>
        <w:t>https://docs.google.com/forms/d/e/1FAIpQLSdN97nycSKvnchFCILLHiezcFwEREl_VAIQhsvwduA41D1MoQ/viewform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Mérési nyomtatvány:</w:t>
        <w:br/>
      </w:r>
      <w:hyperlink r:id="rId4">
        <w:r>
          <w:rPr>
            <w:rStyle w:val="Internethivatkozs"/>
            <w:sz w:val="28"/>
            <w:szCs w:val="28"/>
          </w:rPr>
          <w:t>https://98252384-591867187438180850.preview.editmysite.com/uploads/9/8/2/5/98252384/hivatalos_meres.pdf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426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Részvételi szabályzat</w:t>
        <w:b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versenyre 18 hónapos kort betöltött egészséges, érvényes oltásokkal rendelkező kutyák jelentkezhetnek. A kutya oltási könyvét kérésre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versenyen csak teljesítménykönyvvel rendelkező kutyával lehet indulni.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felvezetőknek érvényes szövetségi kártya szükséges, melyet a regisztrációnál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kutyával való durva bánásmód, akár a pályán, akár a pályán kívül a versenyből való kizárást von maga után. Ha a kutya sérülést okoz akár embernek, akár másik állatnak, szintén kizárást von maga után és a kutya által okozott kárt (állatorvosi díj, egyéb kár) a vétkes kutya tulajdonosának meg kell térítenie. A versenyből kizárt kutyák gazdájának a nevezési díjat nem térítjük vissza. A verseny ideje alatt a rendezők kérését és utasításait be kell tartani.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kutyákat a pályához tartozó mosdó, WC helyiségekbe nem szabad bevinni.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Fokozottan ügyeljünk a tisztaságra, a kutyaürüléket mindenki köteles kutyája után összeszedni, és a kihelyezett gyűjtőzacskókban elhelyezni. Az otthagyott ürülék a versenyből való kizárást vonja maga után. A pisiltetést is kérjük a sporttelepen kívül, a közeli zöldterületen elintézni.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rendezvény ideje alatt büfé üzemel a sportpálya mellett.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/>
      </w:pPr>
      <w:r>
        <w:rPr>
          <w:b/>
          <w:color w:val="FF0000"/>
          <w:sz w:val="28"/>
          <w:szCs w:val="28"/>
        </w:rPr>
        <w:t>A focipálya területén kizárólag olyan sátor állítható fel, melynek nincs alja!</w:t>
      </w:r>
      <w:r>
        <w:rPr>
          <w:sz w:val="28"/>
          <w:szCs w:val="28"/>
        </w:rPr>
        <w:br/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Fontos!!!</w:t>
        <w:br/>
      </w:r>
      <w:r>
        <w:rPr>
          <w:sz w:val="28"/>
          <w:szCs w:val="28"/>
        </w:rPr>
        <w:t>A versennyel kapcsolatos bármilyen kérést, kérdést, változás bejelentést az</w:t>
      </w:r>
      <w:r>
        <w:rPr>
          <w:b/>
          <w:sz w:val="28"/>
          <w:szCs w:val="28"/>
        </w:rPr>
        <w:t xml:space="preserve"> </w:t>
      </w:r>
      <w:hyperlink r:id="rId5">
        <w:r>
          <w:rPr>
            <w:rStyle w:val="Internethivatkozs"/>
            <w:b/>
            <w:sz w:val="28"/>
            <w:szCs w:val="28"/>
          </w:rPr>
          <w:t>ateamagilitygyor@gmail.com</w:t>
        </w:r>
      </w:hyperlink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e-mail címre küldjetek. Kizárólag erre az e-mail-re érkezett leveleket tekintjük hivatalosnak! (Chat SMS üzeneteket kérjük mellőzni)</w:t>
        <w:br/>
        <w:br/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Felel</w:t>
      </w:r>
      <w:r>
        <w:rPr>
          <w:rFonts w:eastAsia="Times New Roman" w:cs="Times New Roman"/>
          <w:b/>
          <w:bCs/>
          <w:i/>
          <w:iCs/>
          <w:color w:val="1D2129"/>
          <w:sz w:val="28"/>
          <w:szCs w:val="28"/>
        </w:rPr>
        <w:t>ő</w:t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sségvállalási nyilatkozat:</w:t>
      </w:r>
      <w:r>
        <w:rPr>
          <w:sz w:val="28"/>
          <w:szCs w:val="28"/>
        </w:rPr>
        <w:br/>
      </w:r>
      <w:r>
        <w:rPr>
          <w:rFonts w:eastAsia="Times New Roman" w:cs="Angsana New"/>
          <w:color w:val="1D2129"/>
          <w:sz w:val="28"/>
          <w:szCs w:val="28"/>
        </w:rPr>
        <w:t>Regisztrációval egyidej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>leg NYILATKOZOL, hogy az agility versenyünkön saját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sséggel veszel részt és vállalod saját magadra  és kutyádra vonatkozóan a teljes kör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 xml:space="preserve">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sséget. Tanúsítod, hogy sem te, sem az általad nevezett kutya nem szenved olyan betegségben, ami akadályozná a részvételt, vagy magas egészségügyi kockázatot jelentene a sporttevékenység során.</w:t>
      </w:r>
      <w:r>
        <w:rPr>
          <w:rFonts w:eastAsia="Times New Roman" w:cs="Angsana New"/>
          <w:color w:val="222222"/>
          <w:sz w:val="28"/>
          <w:szCs w:val="28"/>
        </w:rPr>
        <w:br/>
      </w:r>
      <w:r>
        <w:rPr>
          <w:b/>
          <w:sz w:val="28"/>
          <w:szCs w:val="28"/>
        </w:rPr>
        <w:t>A nevezés elküldésével mindenki elfogadja az alábbi adatkezelési szabályokat: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Az A-Team Kupát rendező A-Team SE szervezői külön engedély nélkül tárolhatják és használhatják a nevezéskor megadott adatokat a verseny lebonyolításához, a résztvevők és az eredmények nyilvántartásához szükséges adatbázisokban, a versenyen elért eredményeket nyilvános felületeken közzétehetik. A versenyen készülő fényképeket és videofelvételeket a szervezők a verseny reklámozására szabadon felhasználhatják.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spacing w:before="0" w:after="0"/>
        <w:rPr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3910330</wp:posOffset>
            </wp:positionH>
            <wp:positionV relativeFrom="paragraph">
              <wp:posOffset>241935</wp:posOffset>
            </wp:positionV>
            <wp:extent cx="2124075" cy="942975"/>
            <wp:effectExtent l="0" t="0" r="0" b="0"/>
            <wp:wrapNone/>
            <wp:docPr id="2" name="Kép 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0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Elérhetőség: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Pirity Árpád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E-mail. </w:t>
      </w:r>
      <w:hyperlink r:id="rId7">
        <w:r>
          <w:rPr>
            <w:rStyle w:val="Internethivatkozs"/>
            <w:sz w:val="28"/>
            <w:szCs w:val="28"/>
          </w:rPr>
          <w:t>ateamagilitygyor@gmail.com</w:t>
        </w:r>
      </w:hyperlink>
      <w:r>
        <w:rPr>
          <w:sz w:val="28"/>
          <w:szCs w:val="28"/>
        </w:rPr>
        <w:br/>
        <w:t xml:space="preserve"> Mobil: 20-621-7701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hu-HU" w:eastAsia="hu-HU" w:bidi="ar-SA"/>
    </w:rPr>
  </w:style>
  <w:style w:type="paragraph" w:styleId="Cmsor5">
    <w:name w:val="Heading 5"/>
    <w:basedOn w:val="Normal"/>
    <w:qFormat/>
    <w:p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370698"/>
    <w:rPr>
      <w:color w:val="0563C1" w:themeColor="hyperlink"/>
      <w:u w:val="single"/>
    </w:rPr>
  </w:style>
  <w:style w:type="character" w:styleId="BuborkszvegChar" w:customStyle="1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character" w:styleId="Cmsor5Char" w:customStyle="1">
    <w:name w:val="Címsor 5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hu-H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Usercontent" w:customStyle="1">
    <w:name w:val="usercontent"/>
    <w:basedOn w:val="DefaultParagraphFont"/>
    <w:qFormat/>
    <w:rPr/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576d2b"/>
    <w:rPr>
      <w:color w:val="954F72" w:themeColor="followedHyperlink"/>
      <w:u w:val="single"/>
    </w:rPr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czarNqQctdRzrLdQdPVuZGsHuf13RJfANy3mySYkX_XGrhGA/viewform" TargetMode="External"/><Relationship Id="rId4" Type="http://schemas.openxmlformats.org/officeDocument/2006/relationships/hyperlink" Target="https://98252384-591867187438180850.preview.editmysite.com/uploads/9/8/2/5/98252384/hivatalos_meres.pdf" TargetMode="External"/><Relationship Id="rId5" Type="http://schemas.openxmlformats.org/officeDocument/2006/relationships/hyperlink" Target="mailto:ateamagilitygyor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ateamagilitygyor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Application>LibreOffice/7.2.2.2$Windows_X86_64 LibreOffice_project/02b2acce88a210515b4a5bb2e46cbfb63fe97d56</Application>
  <AppVersion>15.0000</AppVersion>
  <Pages>4</Pages>
  <Words>702</Words>
  <Characters>4959</Characters>
  <CharactersWithSpaces>5603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2022-04-11T19:19:00Z</dcterms:created>
  <dc:creator>Oktató</dc:creator>
  <dc:description/>
  <dc:language>hu-HU</dc:language>
  <cp:lastModifiedBy/>
  <cp:lastPrinted>2022-04-18T14:59:00Z</cp:lastPrinted>
  <dcterms:modified xsi:type="dcterms:W3CDTF">2024-04-20T15:37:39Z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